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tryptyki to dobre rozwiązanie do salonu lub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wnętrza wymagają unikalnych dodatków i dekoracji, które wyeksponują wyjątkowy charakter. Coraz więcej osób wybiera stylowe obrazki, aby wypełnić przestrzeń. Czym są tryptyki i co je charakteryzuje? W jakich wnętrzach warto na nie postawić?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tryptyki to dobre rozwiązanie do salonu lub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wnętrze warto kierować się przede wszystkim indywidualnymi potrzebami, preferencjami i upodobaniami. Wiele osób inwestuje w obrazy, które umożliwiają w sposób gustowny zaaranżować pomieszczenia. Czym są tak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tryptyki</w:t>
      </w:r>
      <w:r>
        <w:rPr>
          <w:rFonts w:ascii="calibri" w:hAnsi="calibri" w:eastAsia="calibri" w:cs="calibri"/>
          <w:sz w:val="24"/>
          <w:szCs w:val="24"/>
        </w:rPr>
        <w:t xml:space="preserve"> i dlaczego zyskują na popularności?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tryptyki?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Tryptyki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obrazy na ścianę składające się z 3 elementów. Zwane są też obrazami trzyczęściowymi. Są one drukowane na płótnie o wysokiej jakości druku. Dedykowane do salonu, sypialni, kuchni czy jadalni. Trzy motywy obok siebie wzbudzają emocje i zachęcają do przemyśleń. Warto dobrać je kolorystycznie do wnętrza, tak aby były one spójne.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odnajdą się tryptyki?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rodzaj obrazu jest dedykowany przede wszystkim do nowoczesnych wnętrz. Nie wolno zapominać też o pomieszczeniach urządzonych w stylu loftowym, skandynawskim, klasycznym, rustykalnym czy prowansalskim. W ofercie Galeria w Chmurach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tryptyki</w:t>
      </w:r>
      <w:r>
        <w:rPr>
          <w:rFonts w:ascii="calibri" w:hAnsi="calibri" w:eastAsia="calibri" w:cs="calibri"/>
          <w:sz w:val="24"/>
          <w:szCs w:val="24"/>
        </w:rPr>
        <w:t xml:space="preserve"> stworzone w motywie 100% natury. Przeważają ptaki i rośliny. Co istotne, wszystkie obrazy w galerii są ręcznie zdobione przez autorkę - Annę Borkowską. Wykonane w sposób delikatny, rozświetlający wnętrza.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tryptyki-serie-do-salonu,132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2026-04-08T19:08:25+02:00</dcterms:created>
  <dcterms:modified xsi:type="dcterms:W3CDTF">2026-04-08T19:08:25+02:00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