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Sztuczne źródła światła i ich rola w postrzeganiu kolorów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pewnością każdy z nas wie, że występują naturalne i sztuczne źródła światła. Warto wiedzieć co je charakteryzuje oraz jaką role odrywają w oświetleniu obrazów i innych dzieł sztuki!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Sztuczne źródła światła i ich rola w postrzeganiu obrazów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inaczej postrzega kolory. Wiele zależy od płci, wieku i kondycji oka. Jednak warto wiedzieć, że ogromną rolę odgrywają tutaj źródła światła. Wyróżniamy naturalne i</w:t>
      </w:r>
      <w:r>
        <w:rPr>
          <w:rFonts w:ascii="calibri" w:hAnsi="calibri" w:eastAsia="calibri" w:cs="calibri"/>
          <w:sz w:val="24"/>
          <w:szCs w:val="24"/>
          <w:b/>
        </w:rPr>
        <w:t xml:space="preserve"> sztuczne źródła światła</w:t>
      </w:r>
      <w:r>
        <w:rPr>
          <w:rFonts w:ascii="calibri" w:hAnsi="calibri" w:eastAsia="calibri" w:cs="calibri"/>
          <w:sz w:val="24"/>
          <w:szCs w:val="24"/>
        </w:rPr>
        <w:t xml:space="preserve">. Te pierwsze to przede wszystkim światło słońca. Może się ono różnić m.in. od pogody, pory roku i dnia, położenia słońca na niebie, a także lokalizacji budynku i miejsca w nim. Sprawdź czym są sztuczne źródła światła i jaka rolę odgrywają!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Sztuczne źródła światła i ich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wiesz,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sztuczne źródła światła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te, które w pewien sposób uzupełniają naturalne źródło światła. Tak naprawdę rodzaj sztucznego oświetlenia w przestrzeni wpływa na wygląd koloru. Warto zwrócić na to uwagę przy doborze koloru ścian oraz ekspozycji obrazów na ścianie.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wymieniamy sztuczne źródła światła?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Sztuczne źródła światła</w:t>
      </w:r>
      <w:r>
        <w:rPr>
          <w:rFonts w:ascii="calibri" w:hAnsi="calibri" w:eastAsia="calibri" w:cs="calibri"/>
          <w:sz w:val="24"/>
          <w:szCs w:val="24"/>
        </w:rPr>
        <w:t xml:space="preserve"> warto przede wszystkim dobrać do osobistych preferencji i odczuć. Wybierając światło do domu - stawiamy zwykle na to o</w:t>
      </w:r>
      <w:r>
        <w:rPr>
          <w:rFonts w:ascii="calibri" w:hAnsi="calibri" w:eastAsia="calibri" w:cs="calibri"/>
          <w:sz w:val="24"/>
          <w:szCs w:val="24"/>
        </w:rPr>
        <w:t xml:space="preserve"> cieplejszej barwie. Z kolei światło o neutralnym lub chłodniejszym zabarwieniu dominuje w firmach czy sklepach dominuje. Na wartość oraz intensywność postrzegania koloru wpływa też ilość światła. Im więcej sztucznego światła tym intensywność rośnie.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leriawchmurach.pl/naturalna-i-sztuczna-barwa-swiatla-wplyw-na-kolo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2026-08-05T00:23:40+02:00</dcterms:created>
  <dcterms:modified xsi:type="dcterms:W3CDTF">2026-08-05T00:23:40+02:00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